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B0" w:rsidRPr="001011B0" w:rsidRDefault="001011B0" w:rsidP="001011B0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0"/>
    </w:p>
    <w:p w:rsidR="001011B0" w:rsidRPr="001011B0" w:rsidRDefault="001011B0" w:rsidP="001011B0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89610"/>
            <wp:effectExtent l="19050" t="0" r="0" b="0"/>
            <wp:docPr id="8" name="Рисунок 8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B0" w:rsidRPr="001011B0" w:rsidRDefault="001011B0" w:rsidP="001011B0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1B0" w:rsidRPr="001011B0" w:rsidRDefault="001011B0" w:rsidP="001011B0">
      <w:pPr>
        <w:keepNext/>
        <w:spacing w:after="0" w:line="360" w:lineRule="auto"/>
        <w:ind w:firstLine="3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СТАНОВЛЯНСКОГО МУНИЦИПАЛЬНОГО РАЙОНА ЛИПЕЦКОЙ ОБЛАСТИ</w:t>
      </w:r>
    </w:p>
    <w:p w:rsidR="001011B0" w:rsidRPr="001011B0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1011B0" w:rsidRPr="001011B0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 </w:t>
      </w:r>
    </w:p>
    <w:p w:rsidR="001011B0" w:rsidRPr="001011B0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b/>
          <w:sz w:val="28"/>
          <w:szCs w:val="28"/>
        </w:rPr>
        <w:t>«Центр дополнительного образования детей»</w:t>
      </w:r>
    </w:p>
    <w:p w:rsidR="001011B0" w:rsidRPr="001011B0" w:rsidRDefault="001011B0" w:rsidP="001011B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B0" w:rsidRPr="001011B0" w:rsidRDefault="001011B0" w:rsidP="001011B0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B0" w:rsidRPr="001011B0" w:rsidRDefault="001011B0" w:rsidP="001011B0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1011B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1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1011B0" w:rsidRPr="001011B0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  <w:t>24.02.2022 г.</w:t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1B0">
        <w:rPr>
          <w:rFonts w:ascii="Times New Roman" w:eastAsia="Times New Roman" w:hAnsi="Times New Roman" w:cs="Times New Roman"/>
          <w:sz w:val="28"/>
          <w:szCs w:val="28"/>
        </w:rPr>
        <w:tab/>
        <w:t>№  73</w:t>
      </w:r>
    </w:p>
    <w:p w:rsidR="001011B0" w:rsidRPr="001011B0" w:rsidRDefault="001011B0" w:rsidP="001011B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011B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011B0">
        <w:rPr>
          <w:rFonts w:ascii="Times New Roman" w:eastAsia="Times New Roman" w:hAnsi="Times New Roman" w:cs="Times New Roman"/>
          <w:sz w:val="28"/>
          <w:szCs w:val="28"/>
        </w:rPr>
        <w:t>тановое</w:t>
      </w: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overflowPunct w:val="0"/>
        <w:autoSpaceDE w:val="0"/>
        <w:autoSpaceDN w:val="0"/>
        <w:adjustRightInd w:val="0"/>
        <w:spacing w:after="0" w:line="240" w:lineRule="auto"/>
        <w:ind w:left="57" w:right="57" w:firstLine="3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Всероссийских спортивных игр </w:t>
      </w: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школьных спортивных клубов</w:t>
      </w:r>
    </w:p>
    <w:p w:rsidR="001011B0" w:rsidRPr="001011B0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планом работы   МБОУ ДО ЦДОД на 2021-2022 учебный год </w:t>
      </w:r>
    </w:p>
    <w:p w:rsidR="001011B0" w:rsidRPr="001011B0" w:rsidRDefault="001011B0" w:rsidP="00101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011B0" w:rsidRPr="001011B0" w:rsidRDefault="001011B0" w:rsidP="001011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1.Провести муниципальный этап Всероссийских спортивных игр школьных спортивных клубов (далее - игры ШСК) 01 марта 2022 г.</w:t>
      </w:r>
    </w:p>
    <w:p w:rsidR="001011B0" w:rsidRPr="001011B0" w:rsidRDefault="001011B0" w:rsidP="001011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2.Утвердить положение о проведении соревнований (приложение 1)</w:t>
      </w:r>
    </w:p>
    <w:p w:rsidR="001011B0" w:rsidRPr="001011B0" w:rsidRDefault="001011B0" w:rsidP="001011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>3.Утвердить судейскую коллегию соревнований.</w:t>
      </w:r>
    </w:p>
    <w:p w:rsidR="001011B0" w:rsidRPr="001011B0" w:rsidRDefault="001011B0" w:rsidP="001011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4.Ответственность за проведение соревнований возлагаю на методиста </w:t>
      </w:r>
      <w:proofErr w:type="spellStart"/>
      <w:r w:rsidRPr="001011B0">
        <w:rPr>
          <w:rFonts w:ascii="Times New Roman" w:eastAsia="Times New Roman" w:hAnsi="Times New Roman" w:cs="Times New Roman"/>
          <w:sz w:val="28"/>
          <w:szCs w:val="28"/>
        </w:rPr>
        <w:t>Воравко</w:t>
      </w:r>
      <w:proofErr w:type="spellEnd"/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 Анну Олеговну.</w:t>
      </w:r>
    </w:p>
    <w:p w:rsidR="001011B0" w:rsidRPr="001011B0" w:rsidRDefault="001011B0" w:rsidP="001011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41910</wp:posOffset>
            </wp:positionV>
            <wp:extent cx="1743710" cy="1753870"/>
            <wp:effectExtent l="0" t="0" r="0" b="0"/>
            <wp:wrapNone/>
            <wp:docPr id="9" name="Рисунок 1" descr="D:\РОНО\ДОД\Печать и подпись\Печать и подпись\Нов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НО\ДОД\Печать и подпись\Печать и подпись\Нов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1B0"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 w:rsidRPr="001011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011B0" w:rsidRPr="001011B0" w:rsidRDefault="001011B0" w:rsidP="0010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1B0" w:rsidRPr="001011B0" w:rsidRDefault="001011B0" w:rsidP="0010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B0">
        <w:rPr>
          <w:rFonts w:ascii="Times New Roman" w:eastAsia="Times New Roman" w:hAnsi="Times New Roman" w:cs="Times New Roman"/>
          <w:sz w:val="28"/>
          <w:szCs w:val="28"/>
        </w:rPr>
        <w:t xml:space="preserve">     Директор МБОУ ДО ЦДОД                                                     Т.В. </w:t>
      </w:r>
      <w:proofErr w:type="spellStart"/>
      <w:r w:rsidRPr="001011B0">
        <w:rPr>
          <w:rFonts w:ascii="Times New Roman" w:eastAsia="Times New Roman" w:hAnsi="Times New Roman" w:cs="Times New Roman"/>
          <w:sz w:val="28"/>
          <w:szCs w:val="28"/>
        </w:rPr>
        <w:t>Шацких</w:t>
      </w:r>
      <w:proofErr w:type="spellEnd"/>
    </w:p>
    <w:p w:rsidR="001011B0" w:rsidRDefault="001011B0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1B0" w:rsidRDefault="001011B0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1B0" w:rsidRDefault="001011B0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1B0" w:rsidRDefault="001011B0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A27" w:rsidRDefault="001011B0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3687460</wp:posOffset>
            </wp:positionH>
            <wp:positionV relativeFrom="paragraph">
              <wp:posOffset>201945</wp:posOffset>
            </wp:positionV>
            <wp:extent cx="1733107" cy="1765005"/>
            <wp:effectExtent l="0" t="0" r="0" b="0"/>
            <wp:wrapNone/>
            <wp:docPr id="3" name="Рисунок 1" descr="C:\Users\Ольга\Desktop\Нов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A27" w:rsidRDefault="007743D2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73 от 24</w:t>
      </w:r>
      <w:r w:rsidR="00173740">
        <w:rPr>
          <w:rFonts w:ascii="Times New Roman" w:hAnsi="Times New Roman" w:cs="Times New Roman"/>
          <w:sz w:val="28"/>
          <w:szCs w:val="28"/>
        </w:rPr>
        <w:t>.02</w:t>
      </w:r>
      <w:r w:rsidR="00185A27">
        <w:rPr>
          <w:rFonts w:ascii="Times New Roman" w:hAnsi="Times New Roman" w:cs="Times New Roman"/>
          <w:sz w:val="28"/>
          <w:szCs w:val="28"/>
        </w:rPr>
        <w:t>.2022</w:t>
      </w:r>
    </w:p>
    <w:p w:rsidR="00185A27" w:rsidRDefault="00185A27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5A27" w:rsidRDefault="00185A27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ЦДОД </w:t>
      </w:r>
    </w:p>
    <w:p w:rsidR="00185A27" w:rsidRDefault="00185A27" w:rsidP="00185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</w:p>
    <w:p w:rsidR="00185A27" w:rsidRDefault="00185A27" w:rsidP="00363F0D">
      <w:pPr>
        <w:pStyle w:val="10"/>
        <w:keepNext/>
        <w:keepLines/>
        <w:shd w:val="clear" w:color="auto" w:fill="auto"/>
        <w:ind w:left="4280"/>
      </w:pPr>
    </w:p>
    <w:p w:rsidR="00363F0D" w:rsidRDefault="00363F0D" w:rsidP="00363F0D">
      <w:pPr>
        <w:pStyle w:val="10"/>
        <w:keepNext/>
        <w:keepLines/>
        <w:shd w:val="clear" w:color="auto" w:fill="auto"/>
        <w:ind w:left="4280"/>
      </w:pPr>
      <w:r>
        <w:t>ПОЛОЖЕНИЕ</w:t>
      </w:r>
      <w:bookmarkEnd w:id="0"/>
    </w:p>
    <w:p w:rsidR="00363F0D" w:rsidRDefault="00363F0D" w:rsidP="00023476">
      <w:pPr>
        <w:pStyle w:val="20"/>
        <w:shd w:val="clear" w:color="auto" w:fill="auto"/>
        <w:spacing w:before="0" w:after="312" w:line="307" w:lineRule="exact"/>
        <w:jc w:val="center"/>
      </w:pPr>
      <w:r>
        <w:t xml:space="preserve">о проведении муниципального этапа </w:t>
      </w:r>
      <w:r w:rsidR="00023476" w:rsidRPr="00C66AB8">
        <w:t>Всероссийских спортивных игр школьных спортивных клубов</w:t>
      </w:r>
    </w:p>
    <w:p w:rsidR="00363F0D" w:rsidRDefault="00023476" w:rsidP="00023476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294"/>
        </w:tabs>
        <w:spacing w:line="317" w:lineRule="exact"/>
        <w:jc w:val="center"/>
      </w:pPr>
      <w:bookmarkStart w:id="1" w:name="bookmark1"/>
      <w:r>
        <w:t>ОБЩИЕ ПОЛОЖЕНИЯ</w:t>
      </w:r>
      <w:bookmarkEnd w:id="1"/>
    </w:p>
    <w:p w:rsidR="00023476" w:rsidRDefault="00023476" w:rsidP="00023476">
      <w:pPr>
        <w:pStyle w:val="20"/>
        <w:shd w:val="clear" w:color="auto" w:fill="auto"/>
        <w:spacing w:before="0" w:after="0"/>
        <w:ind w:firstLine="860"/>
        <w:jc w:val="both"/>
      </w:pPr>
      <w:bookmarkStart w:id="2" w:name="bookmark2"/>
      <w:r>
        <w:rPr>
          <w:color w:val="000000"/>
          <w:lang w:bidi="ru-RU"/>
        </w:rPr>
        <w:t>Всероссийские спортивные игры школьных спортивных клубов 2021</w:t>
      </w:r>
      <w:r>
        <w:rPr>
          <w:color w:val="000000"/>
          <w:lang w:bidi="ru-RU"/>
        </w:rPr>
        <w:softHyphen/>
        <w:t xml:space="preserve">-2022 учебного года (далее - игры ШСК) проводятся во исполнение п. 3.2. Поручения Правительства Российской Федерации от 10 декабря 2014 г. № АД-П12-197пр. о развитии сети школьных спортивных клубов; Указа Президента Российской Федерации от 29 мая 2017 г. № 240 «Об объявлении в Российской Федерации Десятилетия детства»; </w:t>
      </w:r>
      <w:proofErr w:type="spellStart"/>
      <w:proofErr w:type="gram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. 24, 25, 26 Перечня мероприятий Межотраслевой программы развития школьного спорта до 2024 года, утвержденной приказом </w:t>
      </w:r>
      <w:proofErr w:type="spellStart"/>
      <w:r>
        <w:rPr>
          <w:color w:val="000000"/>
          <w:lang w:bidi="ru-RU"/>
        </w:rPr>
        <w:t>Минспорта</w:t>
      </w:r>
      <w:proofErr w:type="spellEnd"/>
      <w:r>
        <w:rPr>
          <w:color w:val="000000"/>
          <w:lang w:bidi="ru-RU"/>
        </w:rPr>
        <w:t xml:space="preserve"> России и </w:t>
      </w:r>
      <w:proofErr w:type="spellStart"/>
      <w:r>
        <w:rPr>
          <w:color w:val="000000"/>
          <w:lang w:bidi="ru-RU"/>
        </w:rPr>
        <w:t>Минпросвещения</w:t>
      </w:r>
      <w:proofErr w:type="spellEnd"/>
      <w:r>
        <w:rPr>
          <w:color w:val="000000"/>
          <w:lang w:bidi="ru-RU"/>
        </w:rPr>
        <w:t xml:space="preserve"> России от 17 февраля 2021 г. № 86/59; п. 41, 52 Плана основных мероприятий, проводимых в рамках Десятилетия детства, на период до 2027 года от 23 января 2021 г. № 122-р и в рамках реализации федерального проекта «Спорт- норма жизни».</w:t>
      </w:r>
      <w:proofErr w:type="gramEnd"/>
    </w:p>
    <w:p w:rsidR="00023476" w:rsidRDefault="00023476" w:rsidP="00023476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  <w:lang w:bidi="ru-RU"/>
        </w:rPr>
        <w:t>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023476" w:rsidRDefault="00023476" w:rsidP="00023476">
      <w:pPr>
        <w:pStyle w:val="20"/>
        <w:shd w:val="clear" w:color="auto" w:fill="auto"/>
        <w:spacing w:before="0" w:after="0"/>
        <w:ind w:firstLine="720"/>
        <w:jc w:val="both"/>
      </w:pPr>
      <w:r>
        <w:rPr>
          <w:color w:val="000000"/>
          <w:lang w:bidi="ru-RU"/>
        </w:rPr>
        <w:t>Задачи игр ШСК:</w:t>
      </w:r>
    </w:p>
    <w:p w:rsidR="00023476" w:rsidRDefault="00023476" w:rsidP="00023476">
      <w:pPr>
        <w:pStyle w:val="20"/>
        <w:numPr>
          <w:ilvl w:val="0"/>
          <w:numId w:val="21"/>
        </w:numPr>
        <w:shd w:val="clear" w:color="auto" w:fill="auto"/>
        <w:tabs>
          <w:tab w:val="left" w:pos="937"/>
        </w:tabs>
        <w:spacing w:before="0" w:after="0" w:line="307" w:lineRule="exact"/>
        <w:ind w:firstLine="720"/>
        <w:jc w:val="both"/>
      </w:pPr>
      <w:r>
        <w:rPr>
          <w:color w:val="000000"/>
          <w:lang w:bidi="ru-RU"/>
        </w:rPr>
        <w:t>определение лучших команд школьных спортивных клубов общеобразовательных организаций;</w:t>
      </w:r>
    </w:p>
    <w:p w:rsidR="00023476" w:rsidRDefault="00185A27" w:rsidP="00023476">
      <w:pPr>
        <w:pStyle w:val="20"/>
        <w:shd w:val="clear" w:color="auto" w:fill="auto"/>
        <w:spacing w:before="0" w:after="0" w:line="307" w:lineRule="exact"/>
        <w:ind w:firstLine="600"/>
        <w:jc w:val="both"/>
      </w:pPr>
      <w:r>
        <w:rPr>
          <w:color w:val="000000"/>
          <w:lang w:bidi="ru-RU"/>
        </w:rPr>
        <w:t>-</w:t>
      </w:r>
      <w:r w:rsidR="00023476">
        <w:rPr>
          <w:color w:val="000000"/>
          <w:lang w:bidi="ru-RU"/>
        </w:rPr>
        <w:t xml:space="preserve"> приобретение соревновательного опыта </w:t>
      </w:r>
      <w:proofErr w:type="gramStart"/>
      <w:r w:rsidR="00023476">
        <w:rPr>
          <w:color w:val="000000"/>
          <w:lang w:bidi="ru-RU"/>
        </w:rPr>
        <w:t>обучающимися</w:t>
      </w:r>
      <w:proofErr w:type="gramEnd"/>
      <w:r w:rsidR="00023476">
        <w:rPr>
          <w:color w:val="000000"/>
          <w:lang w:bidi="ru-RU"/>
        </w:rPr>
        <w:t xml:space="preserve"> по различным видам спорта и повышение спортивного мастерства;</w:t>
      </w:r>
    </w:p>
    <w:p w:rsidR="00023476" w:rsidRDefault="00023476" w:rsidP="00023476">
      <w:pPr>
        <w:pStyle w:val="20"/>
        <w:numPr>
          <w:ilvl w:val="0"/>
          <w:numId w:val="21"/>
        </w:numPr>
        <w:shd w:val="clear" w:color="auto" w:fill="auto"/>
        <w:tabs>
          <w:tab w:val="left" w:pos="946"/>
        </w:tabs>
        <w:spacing w:before="0" w:after="0" w:line="307" w:lineRule="exact"/>
        <w:ind w:firstLine="720"/>
        <w:jc w:val="both"/>
      </w:pPr>
      <w:r>
        <w:rPr>
          <w:color w:val="000000"/>
          <w:lang w:bidi="ru-RU"/>
        </w:rPr>
        <w:t>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ее культуре;</w:t>
      </w:r>
    </w:p>
    <w:p w:rsidR="00023476" w:rsidRDefault="00023476" w:rsidP="00023476">
      <w:pPr>
        <w:pStyle w:val="20"/>
        <w:numPr>
          <w:ilvl w:val="0"/>
          <w:numId w:val="21"/>
        </w:numPr>
        <w:shd w:val="clear" w:color="auto" w:fill="auto"/>
        <w:tabs>
          <w:tab w:val="left" w:pos="1004"/>
        </w:tabs>
        <w:spacing w:before="0" w:after="0" w:line="307" w:lineRule="exact"/>
        <w:ind w:firstLine="720"/>
        <w:jc w:val="both"/>
      </w:pPr>
      <w:r>
        <w:rPr>
          <w:color w:val="000000"/>
          <w:lang w:bidi="ru-RU"/>
        </w:rPr>
        <w:t>расширение сети школьных спортивных клубов в Липецкой области.</w:t>
      </w:r>
    </w:p>
    <w:p w:rsidR="00023476" w:rsidRDefault="00023476" w:rsidP="00023476">
      <w:pPr>
        <w:pStyle w:val="20"/>
        <w:shd w:val="clear" w:color="auto" w:fill="auto"/>
        <w:spacing w:before="0" w:after="0" w:line="307" w:lineRule="exact"/>
        <w:ind w:firstLine="860"/>
        <w:jc w:val="both"/>
      </w:pPr>
      <w:r>
        <w:rPr>
          <w:color w:val="000000"/>
          <w:lang w:bidi="ru-RU"/>
        </w:rPr>
        <w:t>Все мероприятия в рамках Игр ШСК проводятся с соблюдением</w:t>
      </w:r>
    </w:p>
    <w:p w:rsidR="00023476" w:rsidRPr="00023476" w:rsidRDefault="00023476" w:rsidP="00023476">
      <w:pPr>
        <w:pStyle w:val="20"/>
        <w:shd w:val="clear" w:color="auto" w:fill="auto"/>
        <w:spacing w:before="0" w:after="324" w:line="307" w:lineRule="exact"/>
        <w:jc w:val="both"/>
      </w:pPr>
      <w:r>
        <w:rPr>
          <w:color w:val="000000"/>
          <w:lang w:bidi="ru-RU"/>
        </w:rPr>
        <w:t>санитарно-эпидемических правил СП 3.1/2.4.3598-20, утвержденных Постановлением Главного государственного санитарного врача РФ от 30.06.2020 № 16.</w:t>
      </w:r>
      <w:bookmarkEnd w:id="2"/>
    </w:p>
    <w:p w:rsidR="00023476" w:rsidRPr="00023476" w:rsidRDefault="00023476" w:rsidP="00023476">
      <w:pPr>
        <w:pStyle w:val="20"/>
        <w:numPr>
          <w:ilvl w:val="0"/>
          <w:numId w:val="23"/>
        </w:numPr>
        <w:shd w:val="clear" w:color="auto" w:fill="auto"/>
        <w:spacing w:before="0" w:after="324" w:line="307" w:lineRule="exact"/>
        <w:jc w:val="center"/>
      </w:pPr>
      <w:r w:rsidRPr="00023476">
        <w:rPr>
          <w:b/>
          <w:bCs/>
        </w:rPr>
        <w:t>МЕСТО И СРОКИ ПРОВЕДЕНИЯ</w:t>
      </w:r>
    </w:p>
    <w:p w:rsidR="00185A27" w:rsidRDefault="00023476" w:rsidP="00185A27">
      <w:pPr>
        <w:pStyle w:val="a9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lang w:bidi="ru-RU"/>
        </w:rPr>
        <w:tab/>
      </w:r>
      <w:r w:rsidR="00185A27" w:rsidRPr="000124F8">
        <w:rPr>
          <w:color w:val="000000"/>
          <w:sz w:val="28"/>
          <w:szCs w:val="28"/>
        </w:rPr>
        <w:t xml:space="preserve">Соревнования </w:t>
      </w:r>
      <w:r w:rsidR="00185A27">
        <w:rPr>
          <w:color w:val="000000"/>
          <w:sz w:val="28"/>
          <w:szCs w:val="28"/>
        </w:rPr>
        <w:t xml:space="preserve">будут проходить в </w:t>
      </w:r>
      <w:r w:rsidR="00185A27" w:rsidRPr="007B1BC4">
        <w:rPr>
          <w:color w:val="000000"/>
          <w:sz w:val="28"/>
          <w:szCs w:val="28"/>
        </w:rPr>
        <w:t xml:space="preserve">2 </w:t>
      </w:r>
      <w:r w:rsidR="00185A27">
        <w:rPr>
          <w:color w:val="000000"/>
          <w:sz w:val="28"/>
          <w:szCs w:val="28"/>
        </w:rPr>
        <w:t xml:space="preserve">этапа: </w:t>
      </w:r>
    </w:p>
    <w:p w:rsidR="00185A27" w:rsidRPr="000124F8" w:rsidRDefault="00185A27" w:rsidP="00185A27">
      <w:pPr>
        <w:pStyle w:val="a9"/>
        <w:shd w:val="clear" w:color="auto" w:fill="FFFFFF"/>
        <w:spacing w:before="0" w:beforeAutospacing="0" w:after="0" w:afterAutospacing="0" w:line="240" w:lineRule="atLeast"/>
        <w:contextualSpacing/>
        <w:rPr>
          <w:rFonts w:ascii="Arial" w:hAnsi="Arial" w:cs="Arial"/>
          <w:b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1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лёгкая атлетика, настольный теннис</w:t>
      </w:r>
      <w:r w:rsidRPr="007B1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состои</w:t>
      </w:r>
      <w:r w:rsidRPr="000124F8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01</w:t>
      </w:r>
      <w:r w:rsidRPr="000124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0124F8">
        <w:rPr>
          <w:b/>
          <w:color w:val="000000"/>
          <w:sz w:val="28"/>
          <w:szCs w:val="28"/>
        </w:rPr>
        <w:t xml:space="preserve"> 2022г. в </w:t>
      </w:r>
      <w:r w:rsidRPr="007E6F61">
        <w:rPr>
          <w:b/>
          <w:sz w:val="28"/>
          <w:szCs w:val="28"/>
        </w:rPr>
        <w:t>10.00</w:t>
      </w:r>
    </w:p>
    <w:p w:rsidR="00185A27" w:rsidRDefault="00185A27" w:rsidP="00185A27">
      <w:pPr>
        <w:pStyle w:val="a9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0124F8">
        <w:rPr>
          <w:color w:val="000000"/>
          <w:sz w:val="28"/>
          <w:szCs w:val="28"/>
        </w:rPr>
        <w:t xml:space="preserve">Место проведения: </w:t>
      </w:r>
      <w:r w:rsidRPr="007B1BC4">
        <w:rPr>
          <w:color w:val="000000"/>
          <w:sz w:val="28"/>
          <w:szCs w:val="28"/>
        </w:rPr>
        <w:t>МБОУ ДО ЦДОД</w:t>
      </w:r>
      <w:r w:rsidRPr="000124F8">
        <w:rPr>
          <w:color w:val="000000"/>
          <w:sz w:val="28"/>
          <w:szCs w:val="28"/>
        </w:rPr>
        <w:t xml:space="preserve"> (</w:t>
      </w:r>
      <w:r w:rsidRPr="007B1BC4">
        <w:rPr>
          <w:color w:val="000000"/>
          <w:sz w:val="28"/>
          <w:szCs w:val="28"/>
        </w:rPr>
        <w:t>с</w:t>
      </w:r>
      <w:proofErr w:type="gramStart"/>
      <w:r w:rsidRPr="007B1BC4">
        <w:rPr>
          <w:color w:val="000000"/>
          <w:sz w:val="28"/>
          <w:szCs w:val="28"/>
        </w:rPr>
        <w:t>.С</w:t>
      </w:r>
      <w:proofErr w:type="gramEnd"/>
      <w:r w:rsidRPr="007B1BC4">
        <w:rPr>
          <w:color w:val="000000"/>
          <w:sz w:val="28"/>
          <w:szCs w:val="28"/>
        </w:rPr>
        <w:t>тановое  пер.Спортивный д.6</w:t>
      </w:r>
      <w:r w:rsidRPr="000124F8">
        <w:rPr>
          <w:color w:val="000000"/>
          <w:sz w:val="28"/>
          <w:szCs w:val="28"/>
        </w:rPr>
        <w:t>)</w:t>
      </w:r>
    </w:p>
    <w:p w:rsidR="00185A27" w:rsidRPr="000124F8" w:rsidRDefault="00185A27" w:rsidP="00185A27">
      <w:pPr>
        <w:pStyle w:val="a9"/>
        <w:shd w:val="clear" w:color="auto" w:fill="FFFFFF"/>
        <w:spacing w:before="0" w:beforeAutospacing="0" w:after="0" w:afterAutospacing="0" w:line="249" w:lineRule="atLeast"/>
        <w:rPr>
          <w:rFonts w:ascii="Arial" w:hAnsi="Arial" w:cs="Arial"/>
          <w:b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этап- плавание, состои</w:t>
      </w:r>
      <w:r w:rsidRPr="000124F8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0124F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01</w:t>
      </w:r>
      <w:r w:rsidRPr="000124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0124F8">
        <w:rPr>
          <w:b/>
          <w:color w:val="000000"/>
          <w:sz w:val="28"/>
          <w:szCs w:val="28"/>
        </w:rPr>
        <w:t xml:space="preserve"> 2022г. в </w:t>
      </w:r>
      <w:r w:rsidRPr="007E6F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E6F61">
        <w:rPr>
          <w:b/>
          <w:sz w:val="28"/>
          <w:szCs w:val="28"/>
        </w:rPr>
        <w:t>.00</w:t>
      </w:r>
    </w:p>
    <w:p w:rsidR="00185A27" w:rsidRDefault="00185A27" w:rsidP="00185A27">
      <w:pPr>
        <w:pStyle w:val="a9"/>
        <w:shd w:val="clear" w:color="auto" w:fill="FFFFFF"/>
        <w:spacing w:before="0" w:beforeAutospacing="0" w:after="0" w:afterAutospacing="0" w:line="249" w:lineRule="atLeast"/>
        <w:rPr>
          <w:color w:val="000000"/>
          <w:sz w:val="28"/>
          <w:szCs w:val="28"/>
        </w:rPr>
      </w:pPr>
      <w:r w:rsidRPr="000124F8">
        <w:rPr>
          <w:color w:val="000000"/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 xml:space="preserve">на базе </w:t>
      </w:r>
      <w:r w:rsidRPr="007B1BC4">
        <w:rPr>
          <w:color w:val="000000"/>
          <w:sz w:val="28"/>
          <w:szCs w:val="28"/>
        </w:rPr>
        <w:t>МБОУ ДО ДЮСШ "Дельфин"</w:t>
      </w:r>
      <w:r w:rsidRPr="000124F8">
        <w:rPr>
          <w:color w:val="000000"/>
          <w:sz w:val="28"/>
          <w:szCs w:val="28"/>
        </w:rPr>
        <w:t xml:space="preserve"> (</w:t>
      </w:r>
      <w:proofErr w:type="gramStart"/>
      <w:r w:rsidRPr="007B1BC4">
        <w:rPr>
          <w:color w:val="000000"/>
          <w:sz w:val="28"/>
          <w:szCs w:val="28"/>
        </w:rPr>
        <w:t>с</w:t>
      </w:r>
      <w:proofErr w:type="gramEnd"/>
      <w:r w:rsidRPr="007B1BC4">
        <w:rPr>
          <w:color w:val="000000"/>
          <w:sz w:val="28"/>
          <w:szCs w:val="28"/>
        </w:rPr>
        <w:t>. Становое, ул. Советская, 87 а</w:t>
      </w:r>
      <w:r w:rsidRPr="000124F8">
        <w:rPr>
          <w:color w:val="000000"/>
          <w:sz w:val="28"/>
          <w:szCs w:val="28"/>
        </w:rPr>
        <w:t>)</w:t>
      </w:r>
    </w:p>
    <w:p w:rsidR="00023476" w:rsidRPr="00023476" w:rsidRDefault="00023476" w:rsidP="00023476">
      <w:pPr>
        <w:pStyle w:val="20"/>
        <w:shd w:val="clear" w:color="auto" w:fill="auto"/>
        <w:tabs>
          <w:tab w:val="left" w:pos="1266"/>
        </w:tabs>
        <w:spacing w:before="0" w:after="0"/>
        <w:jc w:val="both"/>
        <w:rPr>
          <w:b/>
        </w:rPr>
      </w:pPr>
    </w:p>
    <w:p w:rsidR="00023476" w:rsidRPr="00023476" w:rsidRDefault="00023476" w:rsidP="00023476">
      <w:pPr>
        <w:pStyle w:val="22"/>
        <w:keepNext/>
        <w:keepLines/>
        <w:numPr>
          <w:ilvl w:val="0"/>
          <w:numId w:val="23"/>
        </w:numPr>
        <w:shd w:val="clear" w:color="auto" w:fill="auto"/>
        <w:spacing w:after="0" w:line="302" w:lineRule="exact"/>
        <w:rPr>
          <w:color w:val="000000"/>
          <w:lang w:bidi="ru-RU"/>
        </w:rPr>
      </w:pPr>
      <w:bookmarkStart w:id="3" w:name="bookmark6"/>
      <w:r>
        <w:rPr>
          <w:color w:val="000000"/>
          <w:lang w:bidi="ru-RU"/>
        </w:rPr>
        <w:t>ТРЕБОВАНИЯ К УЧАСТНИКАМ И УСЛОВИЯ ИХ ДОПУСКА</w:t>
      </w:r>
      <w:bookmarkEnd w:id="3"/>
    </w:p>
    <w:p w:rsidR="00023476" w:rsidRPr="00023476" w:rsidRDefault="00023476" w:rsidP="00023476">
      <w:pPr>
        <w:pStyle w:val="22"/>
        <w:keepNext/>
        <w:keepLines/>
        <w:shd w:val="clear" w:color="auto" w:fill="auto"/>
        <w:spacing w:after="0" w:line="302" w:lineRule="exact"/>
        <w:ind w:left="720"/>
        <w:jc w:val="left"/>
      </w:pPr>
    </w:p>
    <w:p w:rsidR="00023476" w:rsidRDefault="00023476" w:rsidP="00023476">
      <w:pPr>
        <w:pStyle w:val="20"/>
        <w:shd w:val="clear" w:color="auto" w:fill="auto"/>
        <w:spacing w:before="0" w:after="0"/>
        <w:ind w:firstLine="360"/>
        <w:jc w:val="both"/>
      </w:pPr>
      <w:proofErr w:type="gramStart"/>
      <w:r>
        <w:rPr>
          <w:color w:val="000000"/>
          <w:lang w:bidi="ru-RU"/>
        </w:rPr>
        <w:t>К участию на всех этапах допускаются обучающиеся, отнесенные к основной медицинской группе для занятий физической культурой и спортом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4.</w:t>
      </w:r>
      <w:proofErr w:type="gramEnd"/>
    </w:p>
    <w:p w:rsidR="00023476" w:rsidRDefault="00185A27" w:rsidP="00023476">
      <w:pPr>
        <w:pStyle w:val="20"/>
        <w:shd w:val="clear" w:color="auto" w:fill="auto"/>
        <w:spacing w:before="0" w:after="0"/>
        <w:ind w:firstLine="360"/>
        <w:jc w:val="both"/>
      </w:pPr>
      <w:r>
        <w:rPr>
          <w:color w:val="000000"/>
          <w:lang w:bidi="ru-RU"/>
        </w:rPr>
        <w:t>В</w:t>
      </w:r>
      <w:r w:rsidR="00023476">
        <w:rPr>
          <w:color w:val="000000"/>
          <w:lang w:bidi="ru-RU"/>
        </w:rPr>
        <w:t xml:space="preserve"> состав входят обучающиеся одного школьного спортивного клуба (одной общеобразовательной организации), зачисленные в него до 1 января 2022 года.</w:t>
      </w:r>
    </w:p>
    <w:p w:rsidR="00023476" w:rsidRDefault="00023476" w:rsidP="00023476">
      <w:pPr>
        <w:pStyle w:val="20"/>
        <w:shd w:val="clear" w:color="auto" w:fill="auto"/>
        <w:spacing w:before="0" w:after="0"/>
        <w:ind w:firstLine="360"/>
        <w:jc w:val="both"/>
      </w:pPr>
      <w:r>
        <w:rPr>
          <w:color w:val="000000"/>
          <w:lang w:bidi="ru-RU"/>
        </w:rPr>
        <w:t>Состав команды 16 человек (8 юношей, 8 девушек) и 1 руководител</w:t>
      </w:r>
      <w:r w:rsidR="002A7257">
        <w:rPr>
          <w:color w:val="000000"/>
          <w:lang w:bidi="ru-RU"/>
        </w:rPr>
        <w:t>ь</w:t>
      </w:r>
      <w:r>
        <w:rPr>
          <w:color w:val="000000"/>
          <w:lang w:bidi="ru-RU"/>
        </w:rPr>
        <w:t>.</w:t>
      </w:r>
    </w:p>
    <w:p w:rsidR="00023476" w:rsidRDefault="00023476" w:rsidP="00023476">
      <w:pPr>
        <w:pStyle w:val="20"/>
        <w:shd w:val="clear" w:color="auto" w:fill="auto"/>
        <w:spacing w:before="0" w:after="0"/>
        <w:ind w:firstLine="360"/>
        <w:jc w:val="both"/>
      </w:pPr>
      <w:r>
        <w:rPr>
          <w:color w:val="000000"/>
          <w:lang w:bidi="ru-RU"/>
        </w:rPr>
        <w:t>Возраст участников 2009-2010 гг.р.</w:t>
      </w:r>
    </w:p>
    <w:p w:rsidR="00023476" w:rsidRDefault="00023476" w:rsidP="00023476">
      <w:pPr>
        <w:pStyle w:val="20"/>
        <w:shd w:val="clear" w:color="auto" w:fill="auto"/>
        <w:spacing w:before="0" w:after="0"/>
        <w:ind w:firstLine="360"/>
        <w:jc w:val="both"/>
      </w:pPr>
    </w:p>
    <w:p w:rsidR="00DD188D" w:rsidRPr="002429CA" w:rsidRDefault="00DD188D" w:rsidP="001011B0">
      <w:pPr>
        <w:pStyle w:val="20"/>
        <w:numPr>
          <w:ilvl w:val="0"/>
          <w:numId w:val="23"/>
        </w:numPr>
        <w:shd w:val="clear" w:color="auto" w:fill="auto"/>
        <w:tabs>
          <w:tab w:val="left" w:pos="1290"/>
        </w:tabs>
        <w:spacing w:before="0" w:after="0" w:line="317" w:lineRule="exact"/>
        <w:jc w:val="center"/>
      </w:pPr>
      <w:r w:rsidRPr="002429CA">
        <w:rPr>
          <w:b/>
          <w:bCs/>
        </w:rPr>
        <w:t>ПРОГРАММА МЕРОПРИЯТИЯ</w:t>
      </w:r>
    </w:p>
    <w:p w:rsidR="009D7954" w:rsidRPr="002429CA" w:rsidRDefault="00DD188D" w:rsidP="002429CA">
      <w:pPr>
        <w:pStyle w:val="22"/>
        <w:keepNext/>
        <w:keepLines/>
        <w:shd w:val="clear" w:color="auto" w:fill="auto"/>
        <w:spacing w:after="0" w:line="298" w:lineRule="exact"/>
        <w:ind w:firstLine="720"/>
        <w:jc w:val="both"/>
        <w:rPr>
          <w:b w:val="0"/>
          <w:color w:val="000000"/>
          <w:sz w:val="28"/>
          <w:szCs w:val="28"/>
          <w:lang w:bidi="ru-RU"/>
        </w:rPr>
      </w:pPr>
      <w:r w:rsidRPr="002429CA">
        <w:rPr>
          <w:b w:val="0"/>
          <w:bCs w:val="0"/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6"/>
        <w:gridCol w:w="1594"/>
        <w:gridCol w:w="1478"/>
        <w:gridCol w:w="1867"/>
      </w:tblGrid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ind w:left="140"/>
            </w:pPr>
            <w:r>
              <w:t>№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Спортивные виды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ind w:left="200"/>
            </w:pPr>
            <w:r>
              <w:t>Количество участников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Форма</w:t>
            </w:r>
          </w:p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участия</w:t>
            </w:r>
          </w:p>
        </w:tc>
      </w:tr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954" w:rsidRDefault="009D7954" w:rsidP="009D7954"/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954" w:rsidRDefault="009D7954" w:rsidP="009D7954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юноши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ind w:left="240"/>
            </w:pPr>
            <w:r>
              <w:t>девушки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/>
        </w:tc>
      </w:tr>
      <w:tr w:rsidR="009D7954" w:rsidTr="00185A2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954" w:rsidRDefault="00185A27" w:rsidP="00185A27">
            <w:pPr>
              <w:pStyle w:val="20"/>
              <w:shd w:val="clear" w:color="auto" w:fill="auto"/>
              <w:spacing w:before="0" w:after="0" w:line="288" w:lineRule="exact"/>
              <w:ind w:left="140"/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tabs>
                <w:tab w:val="left" w:pos="2045"/>
              </w:tabs>
              <w:spacing w:before="0" w:after="0"/>
              <w:jc w:val="both"/>
            </w:pPr>
            <w:r>
              <w:t>Легкая</w:t>
            </w:r>
            <w:r>
              <w:tab/>
              <w:t>атлетика</w:t>
            </w:r>
          </w:p>
          <w:p w:rsidR="009D7954" w:rsidRDefault="009D7954" w:rsidP="009D7954">
            <w:pPr>
              <w:pStyle w:val="20"/>
              <w:shd w:val="clear" w:color="auto" w:fill="auto"/>
              <w:spacing w:before="0" w:after="0"/>
              <w:jc w:val="both"/>
            </w:pPr>
            <w:r>
              <w:t>(эстафеты)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</w:pPr>
            <w:r>
              <w:t>Командная</w:t>
            </w:r>
          </w:p>
        </w:tc>
      </w:tr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185A27" w:rsidP="00185A27">
            <w:pPr>
              <w:pStyle w:val="20"/>
              <w:shd w:val="clear" w:color="auto" w:fill="auto"/>
              <w:spacing w:before="0" w:after="0" w:line="288" w:lineRule="exact"/>
              <w:ind w:left="140"/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both"/>
            </w:pPr>
            <w:r>
              <w:t>Настольный теннис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</w:pPr>
            <w:r>
              <w:t>Командная</w:t>
            </w:r>
          </w:p>
        </w:tc>
      </w:tr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185A27" w:rsidP="00185A27">
            <w:pPr>
              <w:pStyle w:val="20"/>
              <w:shd w:val="clear" w:color="auto" w:fill="auto"/>
              <w:spacing w:before="0" w:after="0" w:line="288" w:lineRule="exact"/>
              <w:ind w:left="140"/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both"/>
            </w:pPr>
            <w:r>
              <w:t>Плавание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</w:pPr>
            <w:r>
              <w:t>Командная</w:t>
            </w:r>
          </w:p>
        </w:tc>
      </w:tr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tabs>
                <w:tab w:val="left" w:pos="5645"/>
              </w:tabs>
              <w:spacing w:before="0" w:after="0" w:line="288" w:lineRule="exact"/>
              <w:jc w:val="both"/>
            </w:pPr>
            <w:r>
              <w:t>Конкурсная программа</w:t>
            </w:r>
            <w:r>
              <w:tab/>
              <w:t>-</w:t>
            </w:r>
          </w:p>
        </w:tc>
      </w:tr>
      <w:tr w:rsidR="009D7954" w:rsidTr="00185A27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185A27" w:rsidP="00185A27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jc w:val="both"/>
            </w:pPr>
            <w:r>
              <w:t>Домашнее</w:t>
            </w:r>
            <w:r>
              <w:tab/>
              <w:t>задание</w:t>
            </w:r>
          </w:p>
          <w:p w:rsidR="009D7954" w:rsidRDefault="009D7954" w:rsidP="009D7954">
            <w:pPr>
              <w:pStyle w:val="20"/>
              <w:shd w:val="clear" w:color="auto" w:fill="auto"/>
              <w:spacing w:before="0" w:after="0"/>
              <w:jc w:val="both"/>
            </w:pPr>
            <w:r>
              <w:t>Видеоролик</w:t>
            </w:r>
          </w:p>
          <w:p w:rsidR="009D7954" w:rsidRDefault="009D7954" w:rsidP="009D7954">
            <w:pPr>
              <w:pStyle w:val="20"/>
              <w:shd w:val="clear" w:color="auto" w:fill="auto"/>
              <w:spacing w:before="0" w:after="0"/>
              <w:jc w:val="both"/>
            </w:pPr>
            <w:r>
              <w:t>«Стиль ШСК»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</w:pPr>
            <w:r>
              <w:t>Командная</w:t>
            </w:r>
          </w:p>
        </w:tc>
      </w:tr>
      <w:tr w:rsidR="009D7954" w:rsidTr="009D795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54" w:rsidRDefault="00185A27" w:rsidP="00185A27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98" w:lineRule="exact"/>
              <w:jc w:val="both"/>
            </w:pPr>
            <w:r>
              <w:t>Фотоконкурс «История наших игр»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54" w:rsidRDefault="009D7954" w:rsidP="009D7954">
            <w:pPr>
              <w:pStyle w:val="20"/>
              <w:shd w:val="clear" w:color="auto" w:fill="auto"/>
              <w:spacing w:before="0" w:after="0" w:line="288" w:lineRule="exact"/>
            </w:pPr>
            <w:r>
              <w:t>Командная</w:t>
            </w:r>
          </w:p>
        </w:tc>
      </w:tr>
    </w:tbl>
    <w:p w:rsidR="002429CA" w:rsidRDefault="002429CA" w:rsidP="002429CA">
      <w:pPr>
        <w:pStyle w:val="22"/>
        <w:keepNext/>
        <w:keepLines/>
        <w:shd w:val="clear" w:color="auto" w:fill="auto"/>
        <w:spacing w:after="0" w:line="298" w:lineRule="exact"/>
        <w:ind w:firstLine="720"/>
        <w:jc w:val="both"/>
        <w:rPr>
          <w:b w:val="0"/>
          <w:color w:val="000000"/>
          <w:lang w:bidi="ru-RU"/>
        </w:rPr>
      </w:pPr>
      <w:r w:rsidRPr="002429CA">
        <w:rPr>
          <w:b w:val="0"/>
          <w:color w:val="000000"/>
          <w:sz w:val="28"/>
          <w:szCs w:val="28"/>
          <w:lang w:bidi="ru-RU"/>
        </w:rPr>
        <w:t>Каждая команда должна принять участие во всех 4-х видах спортивной программы (как для юношей, так и для девушек) и в 2-х видах конкурсной программы регионального этапа.</w:t>
      </w:r>
      <w:bookmarkStart w:id="4" w:name="bookmark8"/>
      <w:r w:rsidRPr="002429CA">
        <w:rPr>
          <w:b w:val="0"/>
          <w:color w:val="000000"/>
          <w:lang w:bidi="ru-RU"/>
        </w:rPr>
        <w:t xml:space="preserve"> </w:t>
      </w:r>
    </w:p>
    <w:p w:rsidR="002429CA" w:rsidRPr="002429CA" w:rsidRDefault="002429CA" w:rsidP="002429CA">
      <w:pPr>
        <w:pStyle w:val="22"/>
        <w:keepNext/>
        <w:keepLines/>
        <w:shd w:val="clear" w:color="auto" w:fill="auto"/>
        <w:spacing w:after="0" w:line="298" w:lineRule="exact"/>
        <w:ind w:firstLine="720"/>
        <w:jc w:val="both"/>
      </w:pPr>
      <w:r w:rsidRPr="002429CA">
        <w:rPr>
          <w:color w:val="000000"/>
          <w:lang w:bidi="ru-RU"/>
        </w:rPr>
        <w:t>Легкая атлетика (эстафеты)</w:t>
      </w:r>
      <w:bookmarkEnd w:id="4"/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Состав команд</w:t>
      </w:r>
      <w:r w:rsidR="00185A27">
        <w:rPr>
          <w:color w:val="000000"/>
          <w:lang w:bidi="ru-RU"/>
        </w:rPr>
        <w:t>ы</w:t>
      </w:r>
      <w:r>
        <w:rPr>
          <w:color w:val="000000"/>
          <w:lang w:bidi="ru-RU"/>
        </w:rPr>
        <w:t>: 8 человек (4 юноши, 4 девушки).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Программа соревнований: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- смешанная эстафета 8x100м</w:t>
      </w:r>
    </w:p>
    <w:p w:rsidR="002429CA" w:rsidRDefault="002429CA" w:rsidP="002429CA">
      <w:pPr>
        <w:pStyle w:val="22"/>
        <w:keepNext/>
        <w:keepLines/>
        <w:shd w:val="clear" w:color="auto" w:fill="auto"/>
        <w:spacing w:after="0" w:line="288" w:lineRule="exact"/>
        <w:ind w:firstLine="740"/>
        <w:jc w:val="both"/>
      </w:pPr>
      <w:bookmarkStart w:id="5" w:name="bookmark9"/>
      <w:r>
        <w:rPr>
          <w:color w:val="000000"/>
          <w:lang w:bidi="ru-RU"/>
        </w:rPr>
        <w:t>Настольный теннис</w:t>
      </w:r>
      <w:bookmarkEnd w:id="5"/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t>Состав команды: 3 участника. В одной игре принимают участие 3 участника от команды.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 Встреча состоит из трех игр в одиночных категориях.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t>Участники должны иметь собственные ракетки.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lastRenderedPageBreak/>
        <w:t>Участникам запрещено играть в футболках цвета теннисного мяча.</w:t>
      </w:r>
    </w:p>
    <w:p w:rsidR="002429CA" w:rsidRDefault="002429CA" w:rsidP="002429CA">
      <w:pPr>
        <w:pStyle w:val="40"/>
        <w:shd w:val="clear" w:color="auto" w:fill="auto"/>
        <w:ind w:firstLine="740"/>
      </w:pPr>
      <w:r>
        <w:rPr>
          <w:color w:val="000000"/>
          <w:lang w:bidi="ru-RU"/>
        </w:rPr>
        <w:t>Плавание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t>Состав каждой команды: 4 участника.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40"/>
        <w:jc w:val="both"/>
      </w:pPr>
      <w:r>
        <w:rPr>
          <w:color w:val="000000"/>
          <w:lang w:bidi="ru-RU"/>
        </w:rPr>
        <w:t>Программа соревнований: эстафета 4x50м (вольный стиль).</w:t>
      </w:r>
    </w:p>
    <w:p w:rsidR="00363F0D" w:rsidRDefault="00363F0D" w:rsidP="002429CA">
      <w:pPr>
        <w:pStyle w:val="a7"/>
        <w:shd w:val="clear" w:color="auto" w:fill="auto"/>
        <w:ind w:firstLine="0"/>
      </w:pPr>
    </w:p>
    <w:p w:rsidR="00363F0D" w:rsidRPr="002429CA" w:rsidRDefault="002429CA" w:rsidP="001011B0">
      <w:pPr>
        <w:pStyle w:val="60"/>
        <w:numPr>
          <w:ilvl w:val="0"/>
          <w:numId w:val="23"/>
        </w:numPr>
        <w:shd w:val="clear" w:color="auto" w:fill="auto"/>
        <w:tabs>
          <w:tab w:val="left" w:pos="1845"/>
        </w:tabs>
        <w:spacing w:line="322" w:lineRule="exact"/>
        <w:jc w:val="center"/>
      </w:pPr>
      <w:r w:rsidRPr="002429CA">
        <w:t>КОНКУРСНАЯ ПРОГРАММА</w:t>
      </w:r>
    </w:p>
    <w:p w:rsidR="002429CA" w:rsidRDefault="002429CA" w:rsidP="002429CA">
      <w:pPr>
        <w:pStyle w:val="60"/>
        <w:shd w:val="clear" w:color="auto" w:fill="auto"/>
        <w:tabs>
          <w:tab w:val="left" w:pos="1845"/>
        </w:tabs>
        <w:spacing w:line="322" w:lineRule="exact"/>
        <w:ind w:left="720"/>
      </w:pPr>
    </w:p>
    <w:p w:rsidR="002429CA" w:rsidRDefault="002429CA" w:rsidP="002429CA">
      <w:pPr>
        <w:pStyle w:val="40"/>
        <w:shd w:val="clear" w:color="auto" w:fill="auto"/>
        <w:spacing w:line="302" w:lineRule="exact"/>
        <w:ind w:firstLine="740"/>
      </w:pPr>
      <w:r>
        <w:rPr>
          <w:color w:val="000000"/>
          <w:lang w:bidi="ru-RU"/>
        </w:rPr>
        <w:t>Домашнее задание «Стиль ШСК»</w:t>
      </w:r>
    </w:p>
    <w:p w:rsidR="002429CA" w:rsidRDefault="002429CA" w:rsidP="002429C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 xml:space="preserve">Руководители команд в первый день проведения соревнований предоставляют в мандатную комиссию видеоролик на цифровом носителе </w:t>
      </w:r>
      <w:r w:rsidRPr="00503DC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USB</w:t>
      </w:r>
      <w:r>
        <w:rPr>
          <w:color w:val="000000"/>
          <w:lang w:bidi="ru-RU"/>
        </w:rPr>
        <w:t>-</w:t>
      </w:r>
      <w:proofErr w:type="spellStart"/>
      <w:r>
        <w:rPr>
          <w:color w:val="000000"/>
          <w:lang w:bidi="ru-RU"/>
        </w:rPr>
        <w:t>флэш-накопитель</w:t>
      </w:r>
      <w:proofErr w:type="spellEnd"/>
      <w:r>
        <w:rPr>
          <w:color w:val="000000"/>
          <w:lang w:bidi="ru-RU"/>
        </w:rPr>
        <w:t>), выполненный участниками команды.</w:t>
      </w:r>
    </w:p>
    <w:p w:rsidR="002429CA" w:rsidRDefault="002429CA" w:rsidP="002429C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>Рекомендуемый формат видео мр</w:t>
      </w:r>
      <w:proofErr w:type="gramStart"/>
      <w:r>
        <w:rPr>
          <w:color w:val="000000"/>
          <w:lang w:bidi="ru-RU"/>
        </w:rPr>
        <w:t>4</w:t>
      </w:r>
      <w:proofErr w:type="gramEnd"/>
      <w:r>
        <w:rPr>
          <w:color w:val="000000"/>
          <w:lang w:bidi="ru-RU"/>
        </w:rPr>
        <w:t>, качество видео не ниже 720р (разрешение допустимое на мобильном телефоне), соотношение ширины и высоты кадра видеоролика - 16:9.</w:t>
      </w:r>
    </w:p>
    <w:p w:rsidR="002429CA" w:rsidRDefault="002429CA" w:rsidP="002429C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>Видеоролик должен отражать: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работу ШСК и участие </w:t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в его деятельности;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наиболее яркие и интересные моменты жизни ШСК;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соревновательную деятельность и достижения воспитанников ШСК;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выступление команды ШСК на муниципальном этапе игр.</w:t>
      </w:r>
    </w:p>
    <w:p w:rsidR="002429CA" w:rsidRDefault="002429CA" w:rsidP="002429CA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Максимальная продолжительность видеоролика не более 5 минут</w:t>
      </w:r>
    </w:p>
    <w:p w:rsidR="002429CA" w:rsidRDefault="002429CA" w:rsidP="002429CA">
      <w:pPr>
        <w:pStyle w:val="20"/>
        <w:shd w:val="clear" w:color="auto" w:fill="auto"/>
        <w:spacing w:before="0" w:after="0" w:line="288" w:lineRule="exact"/>
      </w:pPr>
      <w:r>
        <w:rPr>
          <w:color w:val="000000"/>
          <w:lang w:bidi="ru-RU"/>
        </w:rPr>
        <w:t>(через 5 минут видеоролик останавливается).</w:t>
      </w:r>
    </w:p>
    <w:p w:rsidR="002429CA" w:rsidRDefault="002429CA" w:rsidP="002429C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>Критерии оценки работ: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before="0" w:after="0"/>
        <w:ind w:firstLine="740"/>
        <w:jc w:val="both"/>
      </w:pPr>
      <w:r>
        <w:rPr>
          <w:color w:val="000000"/>
          <w:lang w:bidi="ru-RU"/>
        </w:rPr>
        <w:t>соответствие заявленной теме - до 5 баллов;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before="0" w:after="0"/>
        <w:ind w:firstLine="740"/>
        <w:jc w:val="both"/>
      </w:pPr>
      <w:r>
        <w:rPr>
          <w:color w:val="000000"/>
          <w:lang w:bidi="ru-RU"/>
        </w:rPr>
        <w:t>оригинальность идеи сценария - до 8 баллов;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before="0" w:after="0"/>
        <w:ind w:firstLine="740"/>
        <w:jc w:val="both"/>
      </w:pPr>
      <w:r>
        <w:rPr>
          <w:color w:val="000000"/>
          <w:lang w:bidi="ru-RU"/>
        </w:rPr>
        <w:t>законченность сюжета - до 5 баллов;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before="0" w:after="0"/>
        <w:ind w:firstLine="740"/>
        <w:jc w:val="both"/>
      </w:pPr>
      <w:r>
        <w:rPr>
          <w:color w:val="000000"/>
          <w:lang w:bidi="ru-RU"/>
        </w:rPr>
        <w:t>целостность творческого замысла - до 8 баллов;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before="0" w:after="0"/>
        <w:ind w:firstLine="740"/>
        <w:jc w:val="both"/>
      </w:pPr>
      <w:r>
        <w:rPr>
          <w:color w:val="000000"/>
          <w:lang w:bidi="ru-RU"/>
        </w:rPr>
        <w:t>работа оператора, режиссера, техника монтажа - до 5 баллов.</w:t>
      </w:r>
    </w:p>
    <w:p w:rsidR="002429CA" w:rsidRDefault="002429CA" w:rsidP="002429CA">
      <w:pPr>
        <w:pStyle w:val="20"/>
        <w:shd w:val="clear" w:color="auto" w:fill="auto"/>
        <w:spacing w:before="0" w:after="0" w:line="288" w:lineRule="exact"/>
        <w:jc w:val="right"/>
      </w:pPr>
      <w:r>
        <w:rPr>
          <w:color w:val="000000"/>
          <w:lang w:bidi="ru-RU"/>
        </w:rPr>
        <w:t>Команда победителей и призеров определяется по наибольшей сумме</w:t>
      </w:r>
    </w:p>
    <w:p w:rsidR="002429CA" w:rsidRDefault="002429CA" w:rsidP="002429CA">
      <w:pPr>
        <w:pStyle w:val="20"/>
        <w:shd w:val="clear" w:color="auto" w:fill="auto"/>
        <w:spacing w:before="0" w:after="0" w:line="288" w:lineRule="exact"/>
      </w:pPr>
      <w:r>
        <w:rPr>
          <w:color w:val="000000"/>
          <w:lang w:bidi="ru-RU"/>
        </w:rPr>
        <w:t>баллов, выставленных каждым членом жюри по каждому критерию.</w:t>
      </w:r>
    </w:p>
    <w:p w:rsidR="002429CA" w:rsidRDefault="002429CA" w:rsidP="002429CA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При равенстве суммы баллов, высшее место занимает команда, набравшая больше баллов по следующим критериям в порядке очерёдности: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соответствие теме;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оригинальность сценария;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законченность сюжета;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целостность творческого замысла.</w:t>
      </w:r>
    </w:p>
    <w:p w:rsidR="002429CA" w:rsidRDefault="002429CA" w:rsidP="002429CA">
      <w:pPr>
        <w:pStyle w:val="40"/>
        <w:shd w:val="clear" w:color="auto" w:fill="auto"/>
        <w:ind w:firstLine="720"/>
      </w:pPr>
      <w:r>
        <w:rPr>
          <w:color w:val="000000"/>
          <w:lang w:bidi="ru-RU"/>
        </w:rPr>
        <w:t>Фотоконкурс «История наших игр»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Команда представляет на конкурс фотоработы на цифровом носителе, выполненные её участниками в период проведения регионального этапа игр ШСК.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 xml:space="preserve">Фотоработы должны быть предоставлены в жюри командами не позднее 14 марта </w:t>
      </w:r>
      <w:r w:rsidRPr="00503DC5">
        <w:rPr>
          <w:color w:val="000000"/>
          <w:lang w:eastAsia="en-US" w:bidi="en-US"/>
        </w:rPr>
        <w:t>2</w:t>
      </w:r>
      <w:r>
        <w:rPr>
          <w:color w:val="000000"/>
          <w:lang w:val="en-US" w:eastAsia="en-US" w:bidi="en-US"/>
        </w:rPr>
        <w:t>G</w:t>
      </w:r>
      <w:r w:rsidRPr="00503DC5">
        <w:rPr>
          <w:color w:val="000000"/>
          <w:lang w:eastAsia="en-US" w:bidi="en-US"/>
        </w:rPr>
        <w:t xml:space="preserve">22 </w:t>
      </w:r>
      <w:r>
        <w:rPr>
          <w:color w:val="000000"/>
          <w:lang w:bidi="ru-RU"/>
        </w:rPr>
        <w:t>г.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Количество фоторабот - не более 2 шт. от команды. Работы оцениваются в номинации «Лучшая фоторабота».</w:t>
      </w:r>
    </w:p>
    <w:p w:rsidR="002429CA" w:rsidRDefault="002429CA" w:rsidP="002429CA">
      <w:pPr>
        <w:pStyle w:val="20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lang w:bidi="ru-RU"/>
        </w:rPr>
        <w:t>Критерии оценки работ: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художественный и эстетический уровень фотографии - до 8 б.;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технический уровень фото</w:t>
      </w:r>
      <w:r>
        <w:rPr>
          <w:rStyle w:val="2Candara115pt"/>
        </w:rPr>
        <w:t>1</w:t>
      </w:r>
      <w:r>
        <w:rPr>
          <w:color w:val="000000"/>
          <w:lang w:bidi="ru-RU"/>
        </w:rPr>
        <w:t>рафии — до 8 б.;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lastRenderedPageBreak/>
        <w:t>композиционная целостность - до 5 б.;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before="0" w:after="0" w:line="317" w:lineRule="exact"/>
        <w:ind w:firstLine="720"/>
        <w:jc w:val="both"/>
      </w:pPr>
      <w:proofErr w:type="spellStart"/>
      <w:r>
        <w:rPr>
          <w:color w:val="000000"/>
          <w:lang w:bidi="ru-RU"/>
        </w:rPr>
        <w:t>креативный</w:t>
      </w:r>
      <w:proofErr w:type="spellEnd"/>
      <w:r>
        <w:rPr>
          <w:color w:val="000000"/>
          <w:lang w:bidi="ru-RU"/>
        </w:rPr>
        <w:t xml:space="preserve"> подход к подаче материала - до 5 б.;</w:t>
      </w:r>
    </w:p>
    <w:p w:rsidR="002429CA" w:rsidRDefault="002429CA" w:rsidP="002429CA">
      <w:pPr>
        <w:pStyle w:val="20"/>
        <w:numPr>
          <w:ilvl w:val="0"/>
          <w:numId w:val="21"/>
        </w:numPr>
        <w:shd w:val="clear" w:color="auto" w:fill="auto"/>
        <w:tabs>
          <w:tab w:val="left" w:pos="1069"/>
        </w:tabs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выразительное и оригинальное авторское решение - до 5 б.;</w:t>
      </w:r>
    </w:p>
    <w:p w:rsidR="002429CA" w:rsidRDefault="002429CA" w:rsidP="002429CA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rPr>
          <w:color w:val="000000"/>
          <w:lang w:bidi="ru-RU"/>
        </w:rPr>
        <w:t>Победители и призеры определяются по наибольшей сумме баллов,</w:t>
      </w:r>
    </w:p>
    <w:p w:rsidR="002429CA" w:rsidRDefault="002429CA" w:rsidP="002429CA">
      <w:pPr>
        <w:pStyle w:val="20"/>
        <w:shd w:val="clear" w:color="auto" w:fill="auto"/>
        <w:spacing w:before="0" w:after="312" w:line="317" w:lineRule="exact"/>
      </w:pPr>
      <w:r>
        <w:rPr>
          <w:color w:val="000000"/>
          <w:lang w:bidi="ru-RU"/>
        </w:rPr>
        <w:t>выставленных каждым членом жюри по каждому критерию.</w:t>
      </w:r>
    </w:p>
    <w:p w:rsidR="002429CA" w:rsidRPr="00D9061F" w:rsidRDefault="002429CA" w:rsidP="001011B0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3770"/>
        </w:tabs>
        <w:spacing w:after="0" w:line="307" w:lineRule="exact"/>
      </w:pPr>
      <w:bookmarkStart w:id="6" w:name="bookmark12"/>
      <w:r w:rsidRPr="00831ACD">
        <w:rPr>
          <w:color w:val="000000"/>
          <w:lang w:bidi="ru-RU"/>
        </w:rPr>
        <w:t>НАГРАЖДЕНИ</w:t>
      </w:r>
      <w:r>
        <w:rPr>
          <w:color w:val="000000"/>
          <w:lang w:bidi="ru-RU"/>
        </w:rPr>
        <w:t>Е</w:t>
      </w:r>
      <w:bookmarkEnd w:id="6"/>
    </w:p>
    <w:p w:rsidR="00D9061F" w:rsidRDefault="00D9061F" w:rsidP="00D9061F">
      <w:pPr>
        <w:pStyle w:val="22"/>
        <w:keepNext/>
        <w:keepLines/>
        <w:shd w:val="clear" w:color="auto" w:fill="auto"/>
        <w:tabs>
          <w:tab w:val="left" w:pos="3770"/>
        </w:tabs>
        <w:spacing w:after="0" w:line="307" w:lineRule="exact"/>
        <w:ind w:left="720"/>
        <w:jc w:val="left"/>
      </w:pPr>
    </w:p>
    <w:p w:rsidR="00831ACD" w:rsidRPr="007E6F61" w:rsidRDefault="00831ACD" w:rsidP="00831ACD">
      <w:pPr>
        <w:pStyle w:val="a9"/>
        <w:shd w:val="clear" w:color="auto" w:fill="FFFFFF"/>
        <w:spacing w:before="0" w:beforeAutospacing="0" w:after="0" w:afterAutospacing="0" w:line="249" w:lineRule="atLeast"/>
        <w:ind w:firstLine="360"/>
        <w:jc w:val="both"/>
        <w:rPr>
          <w:color w:val="000000"/>
          <w:sz w:val="28"/>
          <w:szCs w:val="28"/>
        </w:rPr>
      </w:pPr>
      <w:r w:rsidRPr="007E6F61">
        <w:rPr>
          <w:color w:val="000000"/>
          <w:sz w:val="28"/>
          <w:szCs w:val="28"/>
        </w:rPr>
        <w:t>Личные и командные места по видам программы Спартакиады определяются в соответствии с настоящим Положением и действующими правилами соревнований по видам спорта.</w:t>
      </w:r>
      <w:r>
        <w:rPr>
          <w:color w:val="000000"/>
          <w:sz w:val="28"/>
          <w:szCs w:val="28"/>
        </w:rPr>
        <w:t xml:space="preserve"> </w:t>
      </w:r>
      <w:r w:rsidRPr="007E6F61">
        <w:rPr>
          <w:color w:val="000000"/>
          <w:sz w:val="28"/>
          <w:szCs w:val="28"/>
        </w:rPr>
        <w:t>Общекомандное первенство определяется по наименьшей сумме мест, во всех видах</w:t>
      </w:r>
      <w:r>
        <w:rPr>
          <w:color w:val="000000"/>
          <w:sz w:val="28"/>
          <w:szCs w:val="28"/>
        </w:rPr>
        <w:t>.</w:t>
      </w:r>
    </w:p>
    <w:p w:rsidR="00831ACD" w:rsidRPr="007E6F61" w:rsidRDefault="00831ACD" w:rsidP="00831ACD">
      <w:pPr>
        <w:pStyle w:val="a9"/>
        <w:shd w:val="clear" w:color="auto" w:fill="FFFFFF"/>
        <w:spacing w:after="0" w:afterAutospacing="0" w:line="240" w:lineRule="atLeast"/>
        <w:ind w:firstLine="360"/>
        <w:contextualSpacing/>
        <w:jc w:val="both"/>
        <w:rPr>
          <w:color w:val="000000"/>
          <w:sz w:val="28"/>
          <w:szCs w:val="28"/>
        </w:rPr>
      </w:pPr>
      <w:r w:rsidRPr="007E6F61">
        <w:rPr>
          <w:color w:val="000000"/>
          <w:sz w:val="28"/>
          <w:szCs w:val="28"/>
        </w:rPr>
        <w:t>Участники, занявшие 1, 2 и 3 места в личном первенстве программы, награждаются медалями</w:t>
      </w:r>
      <w:r>
        <w:rPr>
          <w:color w:val="000000"/>
          <w:sz w:val="28"/>
          <w:szCs w:val="28"/>
        </w:rPr>
        <w:t xml:space="preserve"> и </w:t>
      </w:r>
      <w:r w:rsidRPr="007E6F61">
        <w:rPr>
          <w:color w:val="000000"/>
          <w:sz w:val="28"/>
          <w:szCs w:val="28"/>
        </w:rPr>
        <w:t>грамотами</w:t>
      </w:r>
      <w:r>
        <w:rPr>
          <w:color w:val="000000"/>
          <w:sz w:val="28"/>
          <w:szCs w:val="28"/>
        </w:rPr>
        <w:t>.</w:t>
      </w:r>
    </w:p>
    <w:p w:rsidR="00831ACD" w:rsidRDefault="00831ACD" w:rsidP="00831ACD">
      <w:pPr>
        <w:pStyle w:val="a9"/>
        <w:keepNext/>
        <w:keepLines/>
        <w:tabs>
          <w:tab w:val="left" w:pos="3770"/>
        </w:tabs>
        <w:spacing w:before="0" w:beforeAutospacing="0" w:after="0" w:afterAutospacing="0" w:line="307" w:lineRule="exact"/>
        <w:ind w:left="426"/>
        <w:contextualSpacing/>
        <w:jc w:val="both"/>
        <w:rPr>
          <w:color w:val="000000"/>
          <w:sz w:val="28"/>
          <w:szCs w:val="28"/>
        </w:rPr>
      </w:pPr>
      <w:r w:rsidRPr="00831ACD">
        <w:rPr>
          <w:color w:val="000000"/>
          <w:sz w:val="28"/>
          <w:szCs w:val="28"/>
        </w:rPr>
        <w:t xml:space="preserve">Команды, занявшие 1, 2 и 3 места в общекомандном комплексном зачёте </w:t>
      </w:r>
    </w:p>
    <w:p w:rsidR="002429CA" w:rsidRPr="002429CA" w:rsidRDefault="002429CA" w:rsidP="00363F0D">
      <w:pPr>
        <w:pStyle w:val="20"/>
        <w:shd w:val="clear" w:color="auto" w:fill="auto"/>
        <w:spacing w:before="0" w:after="0" w:line="317" w:lineRule="exact"/>
        <w:ind w:firstLine="740"/>
        <w:sectPr w:rsidR="002429CA" w:rsidRPr="002429CA">
          <w:pgSz w:w="11900" w:h="16840"/>
          <w:pgMar w:top="1055" w:right="839" w:bottom="1294" w:left="1326" w:header="0" w:footer="3" w:gutter="0"/>
          <w:cols w:space="720"/>
          <w:noEndnote/>
          <w:docGrid w:linePitch="360"/>
        </w:sectPr>
      </w:pPr>
    </w:p>
    <w:p w:rsidR="00363F0D" w:rsidRPr="00831ACD" w:rsidRDefault="002429CA" w:rsidP="00363F0D">
      <w:pPr>
        <w:rPr>
          <w:sz w:val="2"/>
          <w:szCs w:val="2"/>
        </w:rPr>
      </w:pPr>
      <w:r>
        <w:rPr>
          <w:sz w:val="2"/>
          <w:szCs w:val="2"/>
          <w:lang w:val="en-US"/>
        </w:rPr>
        <w:lastRenderedPageBreak/>
        <w:t>P</w:t>
      </w:r>
    </w:p>
    <w:p w:rsidR="00363F0D" w:rsidRDefault="002429CA" w:rsidP="00242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429CA" w:rsidRDefault="002429CA" w:rsidP="00242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CA">
        <w:rPr>
          <w:rFonts w:ascii="Times New Roman" w:hAnsi="Times New Roman" w:cs="Times New Roman"/>
          <w:sz w:val="24"/>
          <w:szCs w:val="24"/>
        </w:rPr>
        <w:t>на участие в муниципальном этапе спортивных игр школьных спортивных клубов</w:t>
      </w:r>
    </w:p>
    <w:p w:rsidR="003631FB" w:rsidRDefault="003631FB" w:rsidP="003631FB">
      <w:pPr>
        <w:jc w:val="both"/>
        <w:rPr>
          <w:rFonts w:ascii="Times New Roman" w:hAnsi="Times New Roman" w:cs="Times New Roman"/>
          <w:sz w:val="24"/>
          <w:szCs w:val="24"/>
        </w:rPr>
      </w:pPr>
      <w:r w:rsidRPr="003631FB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  <w:r w:rsidRPr="003631FB">
        <w:rPr>
          <w:rFonts w:ascii="Times New Roman" w:hAnsi="Times New Roman" w:cs="Times New Roman"/>
          <w:sz w:val="28"/>
          <w:szCs w:val="28"/>
        </w:rPr>
        <w:t>Название школьного спортивного клуба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2127"/>
        <w:gridCol w:w="1984"/>
      </w:tblGrid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FB" w:rsidTr="003631FB">
        <w:tc>
          <w:tcPr>
            <w:tcW w:w="959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1FB" w:rsidRDefault="003631FB" w:rsidP="0036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соревнованиям_____________________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proofErr w:type="gramEnd"/>
    </w:p>
    <w:p w:rsid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/_____________________/</w:t>
      </w:r>
    </w:p>
    <w:p w:rsid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1FB" w:rsidRPr="003631FB" w:rsidRDefault="003631FB" w:rsidP="0036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1FB" w:rsidRPr="002429CA" w:rsidRDefault="003631FB" w:rsidP="003631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1FB" w:rsidRPr="002429CA" w:rsidSect="00363F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2A8"/>
    <w:multiLevelType w:val="multilevel"/>
    <w:tmpl w:val="8E0CEC0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25A19"/>
    <w:multiLevelType w:val="multilevel"/>
    <w:tmpl w:val="949CB62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67A1E"/>
    <w:multiLevelType w:val="multilevel"/>
    <w:tmpl w:val="4300B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D1EEE"/>
    <w:multiLevelType w:val="hybridMultilevel"/>
    <w:tmpl w:val="6E4842EC"/>
    <w:lvl w:ilvl="0" w:tplc="F86E6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9E8"/>
    <w:multiLevelType w:val="multilevel"/>
    <w:tmpl w:val="C2B40C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A08B5"/>
    <w:multiLevelType w:val="multilevel"/>
    <w:tmpl w:val="79BC869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90B"/>
    <w:multiLevelType w:val="multilevel"/>
    <w:tmpl w:val="F6AE22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E5E4D"/>
    <w:multiLevelType w:val="multilevel"/>
    <w:tmpl w:val="055C0EB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D3F6C"/>
    <w:multiLevelType w:val="multilevel"/>
    <w:tmpl w:val="921CCE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07104"/>
    <w:multiLevelType w:val="multilevel"/>
    <w:tmpl w:val="0744FD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C75AA"/>
    <w:multiLevelType w:val="multilevel"/>
    <w:tmpl w:val="ABEE39C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B19D3"/>
    <w:multiLevelType w:val="multilevel"/>
    <w:tmpl w:val="BBE24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55AAE"/>
    <w:multiLevelType w:val="hybridMultilevel"/>
    <w:tmpl w:val="A7A280B6"/>
    <w:lvl w:ilvl="0" w:tplc="49F22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12C0"/>
    <w:multiLevelType w:val="multilevel"/>
    <w:tmpl w:val="192CF4F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272F5"/>
    <w:multiLevelType w:val="multilevel"/>
    <w:tmpl w:val="FBD8431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9271B"/>
    <w:multiLevelType w:val="multilevel"/>
    <w:tmpl w:val="EAE87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D3640"/>
    <w:multiLevelType w:val="hybridMultilevel"/>
    <w:tmpl w:val="3E3CDDEC"/>
    <w:lvl w:ilvl="0" w:tplc="38AA5CD6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17799"/>
    <w:multiLevelType w:val="multilevel"/>
    <w:tmpl w:val="2668BB00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8C3608F"/>
    <w:multiLevelType w:val="hybridMultilevel"/>
    <w:tmpl w:val="410CE0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44CB"/>
    <w:multiLevelType w:val="multilevel"/>
    <w:tmpl w:val="DAE6490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14404A"/>
    <w:multiLevelType w:val="multilevel"/>
    <w:tmpl w:val="26B44C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DC3FBC"/>
    <w:multiLevelType w:val="multilevel"/>
    <w:tmpl w:val="B6045BDC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E15904"/>
    <w:multiLevelType w:val="multilevel"/>
    <w:tmpl w:val="6A7A4AE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DF48B1"/>
    <w:multiLevelType w:val="multilevel"/>
    <w:tmpl w:val="CD4423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631CE"/>
    <w:multiLevelType w:val="multilevel"/>
    <w:tmpl w:val="DC007CE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31DDD"/>
    <w:multiLevelType w:val="multilevel"/>
    <w:tmpl w:val="D06A2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A5584A"/>
    <w:multiLevelType w:val="multilevel"/>
    <w:tmpl w:val="D4045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5"/>
  </w:num>
  <w:num w:numId="5">
    <w:abstractNumId w:val="20"/>
  </w:num>
  <w:num w:numId="6">
    <w:abstractNumId w:val="26"/>
  </w:num>
  <w:num w:numId="7">
    <w:abstractNumId w:val="4"/>
  </w:num>
  <w:num w:numId="8">
    <w:abstractNumId w:val="23"/>
  </w:num>
  <w:num w:numId="9">
    <w:abstractNumId w:val="0"/>
  </w:num>
  <w:num w:numId="10">
    <w:abstractNumId w:val="10"/>
  </w:num>
  <w:num w:numId="11">
    <w:abstractNumId w:val="19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13"/>
  </w:num>
  <w:num w:numId="17">
    <w:abstractNumId w:val="24"/>
  </w:num>
  <w:num w:numId="18">
    <w:abstractNumId w:val="22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3"/>
  </w:num>
  <w:num w:numId="24">
    <w:abstractNumId w:val="9"/>
  </w:num>
  <w:num w:numId="25">
    <w:abstractNumId w:val="18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1FA"/>
    <w:rsid w:val="00023476"/>
    <w:rsid w:val="000811FA"/>
    <w:rsid w:val="000B2EA4"/>
    <w:rsid w:val="001011B0"/>
    <w:rsid w:val="00173740"/>
    <w:rsid w:val="00185A27"/>
    <w:rsid w:val="002429CA"/>
    <w:rsid w:val="002A7257"/>
    <w:rsid w:val="002D4CFA"/>
    <w:rsid w:val="002E1974"/>
    <w:rsid w:val="00361D64"/>
    <w:rsid w:val="003631FB"/>
    <w:rsid w:val="00363F0D"/>
    <w:rsid w:val="003F099D"/>
    <w:rsid w:val="004634B8"/>
    <w:rsid w:val="00574E42"/>
    <w:rsid w:val="00610ED4"/>
    <w:rsid w:val="0071171F"/>
    <w:rsid w:val="007743D2"/>
    <w:rsid w:val="00831ACD"/>
    <w:rsid w:val="00847F69"/>
    <w:rsid w:val="00976D06"/>
    <w:rsid w:val="009D7954"/>
    <w:rsid w:val="00C66AB8"/>
    <w:rsid w:val="00D658A8"/>
    <w:rsid w:val="00D9061F"/>
    <w:rsid w:val="00D94AED"/>
    <w:rsid w:val="00DD188D"/>
    <w:rsid w:val="00EA7E64"/>
    <w:rsid w:val="00ED40D8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1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F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63F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3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3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63F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F0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363F0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63F0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3F0D"/>
    <w:pPr>
      <w:widowControl w:val="0"/>
      <w:shd w:val="clear" w:color="auto" w:fill="FFFFFF"/>
      <w:spacing w:before="8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63F0D"/>
    <w:pPr>
      <w:widowControl w:val="0"/>
      <w:shd w:val="clear" w:color="auto" w:fill="FFFFFF"/>
      <w:spacing w:after="0" w:line="30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63F0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63F0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Заголовок №2_"/>
    <w:basedOn w:val="a0"/>
    <w:link w:val="22"/>
    <w:rsid w:val="000234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23476"/>
    <w:pPr>
      <w:widowControl w:val="0"/>
      <w:shd w:val="clear" w:color="auto" w:fill="FFFFFF"/>
      <w:spacing w:after="1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Подпись к таблице_"/>
    <w:basedOn w:val="a0"/>
    <w:link w:val="a7"/>
    <w:rsid w:val="00242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429CA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42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9C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andara115pt">
    <w:name w:val="Основной текст (2) + Candara;11;5 pt"/>
    <w:basedOn w:val="2"/>
    <w:rsid w:val="002429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429C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8">
    <w:name w:val="Table Grid"/>
    <w:basedOn w:val="a1"/>
    <w:uiPriority w:val="59"/>
    <w:rsid w:val="0036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UnicodeMS14pt">
    <w:name w:val="Основной текст (2) + Arial Unicode MS;14 pt"/>
    <w:basedOn w:val="2"/>
    <w:rsid w:val="009D795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18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Аэро</cp:lastModifiedBy>
  <cp:revision>12</cp:revision>
  <cp:lastPrinted>2022-02-24T11:56:00Z</cp:lastPrinted>
  <dcterms:created xsi:type="dcterms:W3CDTF">2021-12-09T07:27:00Z</dcterms:created>
  <dcterms:modified xsi:type="dcterms:W3CDTF">2022-02-24T12:00:00Z</dcterms:modified>
</cp:coreProperties>
</file>